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DB4" w:rsidRDefault="00B97369" w:rsidP="00782AD0">
      <w:pPr>
        <w:spacing w:after="0" w:line="288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ZASADY GŁOSOWANIA</w:t>
      </w:r>
      <w:r w:rsidR="00782AD0" w:rsidRPr="00782AD0">
        <w:rPr>
          <w:rFonts w:ascii="Arial" w:eastAsia="Times New Roman" w:hAnsi="Arial" w:cs="Arial"/>
          <w:b/>
          <w:sz w:val="24"/>
          <w:szCs w:val="24"/>
        </w:rPr>
        <w:t xml:space="preserve"> NA PROJEKTY MIESZKAŃCÓW </w:t>
      </w:r>
    </w:p>
    <w:p w:rsidR="0099425E" w:rsidRPr="00782AD0" w:rsidRDefault="00B97369" w:rsidP="00782AD0">
      <w:pPr>
        <w:spacing w:after="0" w:line="288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W VII EDYCJI</w:t>
      </w:r>
      <w:r w:rsidR="00782AD0" w:rsidRPr="00782AD0">
        <w:rPr>
          <w:rFonts w:ascii="Arial" w:eastAsia="Times New Roman" w:hAnsi="Arial" w:cs="Arial"/>
          <w:b/>
          <w:sz w:val="24"/>
          <w:szCs w:val="24"/>
        </w:rPr>
        <w:t xml:space="preserve"> TYSKIEGO BUDŻETU OBYWATELSKIEGO</w:t>
      </w:r>
    </w:p>
    <w:p w:rsidR="0099425E" w:rsidRDefault="0099425E" w:rsidP="0099425E">
      <w:pPr>
        <w:spacing w:after="0" w:line="288" w:lineRule="auto"/>
        <w:ind w:firstLine="851"/>
        <w:jc w:val="center"/>
        <w:rPr>
          <w:rFonts w:ascii="Arial" w:eastAsia="Times New Roman" w:hAnsi="Arial" w:cs="Arial"/>
          <w:b/>
        </w:rPr>
      </w:pPr>
    </w:p>
    <w:p w:rsidR="00782AD0" w:rsidRPr="0099425E" w:rsidRDefault="00782AD0" w:rsidP="0099425E">
      <w:pPr>
        <w:spacing w:after="0" w:line="288" w:lineRule="auto"/>
        <w:ind w:firstLine="851"/>
        <w:jc w:val="center"/>
        <w:rPr>
          <w:rFonts w:ascii="Arial" w:eastAsia="Times New Roman" w:hAnsi="Arial" w:cs="Arial"/>
          <w:b/>
        </w:rPr>
      </w:pPr>
    </w:p>
    <w:p w:rsidR="00782AD0" w:rsidRPr="00782AD0" w:rsidRDefault="0099425E" w:rsidP="0099425E">
      <w:pPr>
        <w:spacing w:after="0" w:line="288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82AD0">
        <w:rPr>
          <w:rFonts w:ascii="Arial" w:eastAsia="Times New Roman" w:hAnsi="Arial" w:cs="Arial"/>
          <w:b/>
          <w:sz w:val="20"/>
          <w:szCs w:val="20"/>
        </w:rPr>
        <w:t>Liczba projektów</w:t>
      </w:r>
      <w:r w:rsidR="00803362" w:rsidRPr="00782AD0">
        <w:rPr>
          <w:rFonts w:ascii="Arial" w:eastAsia="Times New Roman" w:hAnsi="Arial" w:cs="Arial"/>
          <w:b/>
          <w:sz w:val="20"/>
          <w:szCs w:val="20"/>
        </w:rPr>
        <w:t>, które zostały umieszczone na kartach do głosow</w:t>
      </w:r>
      <w:r w:rsidR="005166B9">
        <w:rPr>
          <w:rFonts w:ascii="Arial" w:eastAsia="Times New Roman" w:hAnsi="Arial" w:cs="Arial"/>
          <w:b/>
          <w:sz w:val="20"/>
          <w:szCs w:val="20"/>
        </w:rPr>
        <w:t>ania:</w:t>
      </w:r>
      <w:r w:rsidR="005166B9" w:rsidRPr="00782AD0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99425E" w:rsidRPr="00782AD0" w:rsidRDefault="0099425E" w:rsidP="0099425E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82AD0">
        <w:rPr>
          <w:rFonts w:ascii="Arial" w:eastAsia="Times New Roman" w:hAnsi="Arial" w:cs="Arial"/>
          <w:sz w:val="20"/>
          <w:szCs w:val="20"/>
        </w:rPr>
        <w:t>165 projektów, w tym 122 projekty dotyczące określonego rejonu miasta i 43 projekty dotyczące całego miasta</w:t>
      </w:r>
      <w:r w:rsidR="00782AD0" w:rsidRPr="00782AD0">
        <w:rPr>
          <w:rFonts w:ascii="Arial" w:eastAsia="Times New Roman" w:hAnsi="Arial" w:cs="Arial"/>
          <w:sz w:val="20"/>
          <w:szCs w:val="20"/>
        </w:rPr>
        <w:t>.</w:t>
      </w:r>
    </w:p>
    <w:p w:rsidR="00782AD0" w:rsidRPr="00782AD0" w:rsidRDefault="00782AD0" w:rsidP="00782AD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782AD0">
        <w:rPr>
          <w:rFonts w:ascii="Arial" w:hAnsi="Arial" w:cs="Arial"/>
          <w:sz w:val="20"/>
          <w:szCs w:val="20"/>
        </w:rPr>
        <w:t>Opisy projektów w podziale na dzielnice oraz na kategorie dostępne są na stronie razemtychy.pl</w:t>
      </w:r>
    </w:p>
    <w:p w:rsidR="0099425E" w:rsidRPr="00782AD0" w:rsidRDefault="0099425E" w:rsidP="0099425E">
      <w:pPr>
        <w:spacing w:after="0" w:line="288" w:lineRule="auto"/>
        <w:ind w:firstLine="851"/>
        <w:jc w:val="both"/>
        <w:rPr>
          <w:rFonts w:ascii="Arial" w:eastAsia="Times New Roman" w:hAnsi="Arial" w:cs="Arial"/>
          <w:sz w:val="20"/>
          <w:szCs w:val="20"/>
        </w:rPr>
      </w:pPr>
    </w:p>
    <w:p w:rsidR="00782AD0" w:rsidRPr="00782AD0" w:rsidRDefault="00782AD0" w:rsidP="0099425E">
      <w:pPr>
        <w:spacing w:after="0" w:line="288" w:lineRule="auto"/>
        <w:ind w:firstLine="851"/>
        <w:jc w:val="both"/>
        <w:rPr>
          <w:rFonts w:ascii="Arial" w:eastAsia="Times New Roman" w:hAnsi="Arial" w:cs="Arial"/>
          <w:sz w:val="20"/>
          <w:szCs w:val="20"/>
        </w:rPr>
      </w:pPr>
    </w:p>
    <w:p w:rsidR="0099425E" w:rsidRDefault="0099425E" w:rsidP="0099425E">
      <w:pPr>
        <w:spacing w:after="0" w:line="288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82AD0">
        <w:rPr>
          <w:rFonts w:ascii="Arial" w:eastAsia="Times New Roman" w:hAnsi="Arial" w:cs="Arial"/>
          <w:b/>
          <w:sz w:val="20"/>
          <w:szCs w:val="20"/>
        </w:rPr>
        <w:t>Termin</w:t>
      </w:r>
      <w:r w:rsidR="00803362" w:rsidRPr="00782AD0">
        <w:rPr>
          <w:rFonts w:ascii="Arial" w:eastAsia="Times New Roman" w:hAnsi="Arial" w:cs="Arial"/>
          <w:b/>
          <w:sz w:val="20"/>
          <w:szCs w:val="20"/>
        </w:rPr>
        <w:t xml:space="preserve"> głosowania w VII edycji BO</w:t>
      </w:r>
      <w:r w:rsidRPr="00782AD0">
        <w:rPr>
          <w:rFonts w:ascii="Arial" w:eastAsia="Times New Roman" w:hAnsi="Arial" w:cs="Arial"/>
          <w:b/>
          <w:sz w:val="20"/>
          <w:szCs w:val="20"/>
        </w:rPr>
        <w:t>:</w:t>
      </w:r>
    </w:p>
    <w:p w:rsidR="00782AD0" w:rsidRPr="00782AD0" w:rsidRDefault="00782AD0" w:rsidP="0099425E">
      <w:pPr>
        <w:spacing w:after="0" w:line="288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99425E" w:rsidRDefault="0099425E" w:rsidP="0099425E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82AD0">
        <w:rPr>
          <w:rFonts w:ascii="Arial" w:eastAsia="Times New Roman" w:hAnsi="Arial" w:cs="Arial"/>
          <w:sz w:val="20"/>
          <w:szCs w:val="20"/>
        </w:rPr>
        <w:t xml:space="preserve">Od 11 do 21 września, w przypadku głosowania </w:t>
      </w:r>
      <w:r w:rsidR="005166B9">
        <w:rPr>
          <w:rFonts w:ascii="Arial" w:eastAsia="Times New Roman" w:hAnsi="Arial" w:cs="Arial"/>
          <w:sz w:val="20"/>
          <w:szCs w:val="20"/>
        </w:rPr>
        <w:t>elektronicznego</w:t>
      </w:r>
      <w:r w:rsidRPr="00782AD0">
        <w:rPr>
          <w:rFonts w:ascii="Arial" w:eastAsia="Times New Roman" w:hAnsi="Arial" w:cs="Arial"/>
          <w:sz w:val="20"/>
          <w:szCs w:val="20"/>
        </w:rPr>
        <w:t xml:space="preserve">: od </w:t>
      </w:r>
      <w:r w:rsidRPr="00782AD0">
        <w:rPr>
          <w:rFonts w:ascii="Arial" w:hAnsi="Arial" w:cs="Arial"/>
          <w:sz w:val="20"/>
          <w:szCs w:val="20"/>
        </w:rPr>
        <w:t>11 września 2020 r. od godz. 0.00 do 21 września  2020 r. do godz. 23.59.</w:t>
      </w:r>
    </w:p>
    <w:p w:rsidR="00C64D8B" w:rsidRPr="00782AD0" w:rsidRDefault="00C64D8B" w:rsidP="0099425E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Wyniki głosowania nastąpi do dnia 7 października 2020r.</w:t>
      </w:r>
    </w:p>
    <w:p w:rsidR="0099425E" w:rsidRPr="00782AD0" w:rsidRDefault="0099425E" w:rsidP="0099425E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82AD0" w:rsidRPr="00782AD0" w:rsidRDefault="00782AD0" w:rsidP="0099425E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9425E" w:rsidRDefault="0099425E" w:rsidP="0099425E">
      <w:pPr>
        <w:spacing w:after="0" w:line="288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82AD0">
        <w:rPr>
          <w:rFonts w:ascii="Arial" w:eastAsia="Times New Roman" w:hAnsi="Arial" w:cs="Arial"/>
          <w:b/>
          <w:sz w:val="20"/>
          <w:szCs w:val="20"/>
        </w:rPr>
        <w:t>Jak zagłosować?</w:t>
      </w:r>
    </w:p>
    <w:p w:rsidR="00782AD0" w:rsidRPr="00782AD0" w:rsidRDefault="00782AD0" w:rsidP="0099425E">
      <w:pPr>
        <w:spacing w:after="0" w:line="288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5166B9" w:rsidRPr="005166B9" w:rsidRDefault="005166B9" w:rsidP="0099425E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Elektronicznie</w:t>
      </w:r>
      <w:r w:rsidRPr="00782AD0">
        <w:rPr>
          <w:rFonts w:ascii="Arial" w:eastAsia="Times New Roman" w:hAnsi="Arial" w:cs="Arial"/>
          <w:sz w:val="20"/>
          <w:szCs w:val="20"/>
        </w:rPr>
        <w:t xml:space="preserve"> poprzez platformę do głosowania na stronie </w:t>
      </w:r>
      <w:hyperlink r:id="rId8" w:history="1">
        <w:r w:rsidRPr="00782AD0">
          <w:rPr>
            <w:rStyle w:val="Hipercze"/>
            <w:rFonts w:ascii="Arial" w:eastAsia="Times New Roman" w:hAnsi="Arial" w:cs="Arial"/>
            <w:color w:val="auto"/>
            <w:sz w:val="20"/>
            <w:szCs w:val="20"/>
            <w:u w:val="none"/>
          </w:rPr>
          <w:t>razemtychy.pl</w:t>
        </w:r>
      </w:hyperlink>
    </w:p>
    <w:p w:rsidR="00803362" w:rsidRPr="005166B9" w:rsidRDefault="005166B9" w:rsidP="00803362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oraz o</w:t>
      </w:r>
      <w:r w:rsidR="0099425E" w:rsidRPr="00782AD0">
        <w:rPr>
          <w:rFonts w:ascii="Arial" w:eastAsia="Times New Roman" w:hAnsi="Arial" w:cs="Arial"/>
          <w:sz w:val="20"/>
          <w:szCs w:val="20"/>
        </w:rPr>
        <w:t>sobiście lub</w:t>
      </w:r>
      <w:r w:rsidR="00803362" w:rsidRPr="00782AD0">
        <w:rPr>
          <w:rFonts w:ascii="Arial" w:eastAsia="Times New Roman" w:hAnsi="Arial" w:cs="Arial"/>
          <w:sz w:val="20"/>
          <w:szCs w:val="20"/>
        </w:rPr>
        <w:t xml:space="preserve"> korespondencyjnie</w:t>
      </w:r>
      <w:r w:rsidR="0099425E" w:rsidRPr="00782AD0">
        <w:rPr>
          <w:rFonts w:ascii="Arial" w:eastAsia="Times New Roman" w:hAnsi="Arial" w:cs="Arial"/>
          <w:sz w:val="20"/>
          <w:szCs w:val="20"/>
        </w:rPr>
        <w:t xml:space="preserve"> na formularzach papierowych</w:t>
      </w:r>
      <w:r w:rsidR="00803362" w:rsidRPr="00782AD0">
        <w:rPr>
          <w:rFonts w:ascii="Arial" w:eastAsia="Times New Roman" w:hAnsi="Arial" w:cs="Arial"/>
          <w:sz w:val="20"/>
          <w:szCs w:val="20"/>
        </w:rPr>
        <w:t xml:space="preserve"> dostępnych na </w:t>
      </w:r>
      <w:r w:rsidR="0099425E" w:rsidRPr="00782AD0">
        <w:rPr>
          <w:rFonts w:ascii="Arial" w:eastAsia="Times New Roman" w:hAnsi="Arial" w:cs="Arial"/>
          <w:sz w:val="20"/>
          <w:szCs w:val="20"/>
        </w:rPr>
        <w:t xml:space="preserve">stronie razemtychy.pl, w Głównym Punkcie Konsultacyjnym zlokalizowanym </w:t>
      </w:r>
      <w:r w:rsidR="00803362" w:rsidRPr="00782AD0">
        <w:rPr>
          <w:rFonts w:ascii="Arial" w:eastAsia="Times New Roman" w:hAnsi="Arial" w:cs="Arial"/>
          <w:sz w:val="20"/>
          <w:szCs w:val="20"/>
        </w:rPr>
        <w:t>przy </w:t>
      </w:r>
      <w:r w:rsidR="0099425E" w:rsidRPr="00782AD0">
        <w:rPr>
          <w:rFonts w:ascii="Arial" w:eastAsia="Times New Roman" w:hAnsi="Arial" w:cs="Arial"/>
          <w:sz w:val="20"/>
          <w:szCs w:val="20"/>
        </w:rPr>
        <w:t>ul. Barona 30 p. 209 oraz w</w:t>
      </w:r>
      <w:r>
        <w:rPr>
          <w:rFonts w:ascii="Arial" w:eastAsia="Times New Roman" w:hAnsi="Arial" w:cs="Arial"/>
          <w:sz w:val="20"/>
          <w:szCs w:val="20"/>
        </w:rPr>
        <w:t xml:space="preserve"> poszczególnych</w:t>
      </w:r>
      <w:r w:rsidR="0099425E" w:rsidRPr="00782AD0">
        <w:rPr>
          <w:rFonts w:ascii="Arial" w:eastAsia="Times New Roman" w:hAnsi="Arial" w:cs="Arial"/>
          <w:sz w:val="20"/>
          <w:szCs w:val="20"/>
        </w:rPr>
        <w:t xml:space="preserve"> Punktach Konsultacyjnych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782AD0" w:rsidRPr="00782AD0" w:rsidRDefault="00782AD0" w:rsidP="00803362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803362" w:rsidRPr="00782AD0" w:rsidRDefault="00803362" w:rsidP="00803362">
      <w:pPr>
        <w:spacing w:after="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782AD0">
        <w:rPr>
          <w:rFonts w:ascii="Arial" w:hAnsi="Arial" w:cs="Arial"/>
          <w:b/>
          <w:sz w:val="20"/>
          <w:szCs w:val="20"/>
        </w:rPr>
        <w:t>Zasady</w:t>
      </w:r>
      <w:r w:rsidR="00C64D8B">
        <w:rPr>
          <w:rFonts w:ascii="Arial" w:hAnsi="Arial" w:cs="Arial"/>
          <w:b/>
          <w:sz w:val="20"/>
          <w:szCs w:val="20"/>
        </w:rPr>
        <w:t xml:space="preserve"> głosowania</w:t>
      </w:r>
      <w:r w:rsidRPr="00782AD0">
        <w:rPr>
          <w:rFonts w:ascii="Arial" w:hAnsi="Arial" w:cs="Arial"/>
          <w:b/>
          <w:sz w:val="20"/>
          <w:szCs w:val="20"/>
        </w:rPr>
        <w:t>:</w:t>
      </w:r>
    </w:p>
    <w:p w:rsidR="00803362" w:rsidRPr="00782AD0" w:rsidRDefault="0099425E" w:rsidP="00803362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782AD0">
        <w:rPr>
          <w:rFonts w:ascii="Arial" w:hAnsi="Arial" w:cs="Arial"/>
          <w:sz w:val="20"/>
          <w:szCs w:val="20"/>
        </w:rPr>
        <w:t>W</w:t>
      </w:r>
      <w:r w:rsidRPr="00782AD0">
        <w:rPr>
          <w:rFonts w:ascii="Arial" w:eastAsia="Times New Roman" w:hAnsi="Arial" w:cs="Arial"/>
          <w:sz w:val="20"/>
          <w:szCs w:val="20"/>
        </w:rPr>
        <w:t xml:space="preserve"> głosowaniu mogą wziąć udział wszyscy mieszkańcy Tychów </w:t>
      </w:r>
      <w:r w:rsidRPr="00782AD0">
        <w:rPr>
          <w:rFonts w:ascii="Arial" w:eastAsia="Times New Roman" w:hAnsi="Arial" w:cs="Arial"/>
          <w:b/>
          <w:sz w:val="20"/>
          <w:szCs w:val="20"/>
        </w:rPr>
        <w:t>niezależnie</w:t>
      </w:r>
      <w:r w:rsidRPr="00782AD0">
        <w:rPr>
          <w:rFonts w:ascii="Arial" w:eastAsia="Times New Roman" w:hAnsi="Arial" w:cs="Arial"/>
          <w:sz w:val="20"/>
          <w:szCs w:val="20"/>
        </w:rPr>
        <w:t xml:space="preserve"> od wieku.</w:t>
      </w:r>
    </w:p>
    <w:p w:rsidR="00803362" w:rsidRPr="00782AD0" w:rsidRDefault="00803362" w:rsidP="00803362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82AD0">
        <w:rPr>
          <w:rFonts w:ascii="Arial" w:hAnsi="Arial" w:cs="Arial"/>
          <w:sz w:val="20"/>
          <w:szCs w:val="20"/>
        </w:rPr>
        <w:t>Każdy mieszkaniec może zagłosować na maksymalnie dwa projekty,</w:t>
      </w:r>
      <w:r w:rsidR="00782AD0">
        <w:rPr>
          <w:rFonts w:ascii="Arial" w:hAnsi="Arial" w:cs="Arial"/>
          <w:sz w:val="20"/>
          <w:szCs w:val="20"/>
        </w:rPr>
        <w:t xml:space="preserve"> oddając jeden głos na </w:t>
      </w:r>
      <w:r w:rsidRPr="00782AD0">
        <w:rPr>
          <w:rFonts w:ascii="Arial" w:hAnsi="Arial" w:cs="Arial"/>
          <w:sz w:val="20"/>
          <w:szCs w:val="20"/>
        </w:rPr>
        <w:t xml:space="preserve">projekt </w:t>
      </w:r>
      <w:proofErr w:type="spellStart"/>
      <w:r w:rsidRPr="00782AD0">
        <w:rPr>
          <w:rFonts w:ascii="Arial" w:hAnsi="Arial" w:cs="Arial"/>
          <w:sz w:val="20"/>
          <w:szCs w:val="20"/>
        </w:rPr>
        <w:t>ogólnomiejski</w:t>
      </w:r>
      <w:proofErr w:type="spellEnd"/>
      <w:r w:rsidRPr="00782AD0">
        <w:rPr>
          <w:rFonts w:ascii="Arial" w:hAnsi="Arial" w:cs="Arial"/>
          <w:sz w:val="20"/>
          <w:szCs w:val="20"/>
        </w:rPr>
        <w:t xml:space="preserve"> dotyczący całego miasta oraz jeden głos na projekt dotyczący określonego rejonu miasta, </w:t>
      </w:r>
      <w:r w:rsidRPr="00782AD0">
        <w:rPr>
          <w:rFonts w:ascii="Arial" w:hAnsi="Arial" w:cs="Arial"/>
          <w:b/>
          <w:sz w:val="20"/>
          <w:szCs w:val="20"/>
        </w:rPr>
        <w:t>niezależnie od miejsca zamieszkania</w:t>
      </w:r>
      <w:r w:rsidRPr="00782AD0">
        <w:rPr>
          <w:rFonts w:ascii="Arial" w:hAnsi="Arial" w:cs="Arial"/>
          <w:sz w:val="20"/>
          <w:szCs w:val="20"/>
        </w:rPr>
        <w:t>.</w:t>
      </w:r>
    </w:p>
    <w:p w:rsidR="00803362" w:rsidRPr="00782AD0" w:rsidRDefault="00803362" w:rsidP="00803362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82AD0">
        <w:rPr>
          <w:rFonts w:ascii="Arial" w:hAnsi="Arial" w:cs="Arial"/>
          <w:sz w:val="20"/>
          <w:szCs w:val="20"/>
        </w:rPr>
        <w:t xml:space="preserve">Uczestnik głosowania może zagłosować tylko </w:t>
      </w:r>
      <w:r w:rsidRPr="00782AD0">
        <w:rPr>
          <w:rFonts w:ascii="Arial" w:hAnsi="Arial" w:cs="Arial"/>
          <w:b/>
          <w:sz w:val="20"/>
          <w:szCs w:val="20"/>
        </w:rPr>
        <w:t>jeden raz</w:t>
      </w:r>
      <w:r w:rsidRPr="00782AD0">
        <w:rPr>
          <w:rFonts w:ascii="Arial" w:hAnsi="Arial" w:cs="Arial"/>
          <w:sz w:val="20"/>
          <w:szCs w:val="20"/>
        </w:rPr>
        <w:t xml:space="preserve"> na wybrane projekty. Każda następna próba głosowania będzie uznana za nieważną. Pierwszeństwo ma głosowanie elektroniczne.</w:t>
      </w:r>
    </w:p>
    <w:p w:rsidR="00803362" w:rsidRPr="00782AD0" w:rsidRDefault="00803362" w:rsidP="00803362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782AD0">
        <w:rPr>
          <w:rFonts w:ascii="Arial" w:hAnsi="Arial" w:cs="Arial"/>
          <w:sz w:val="20"/>
          <w:szCs w:val="20"/>
        </w:rPr>
        <w:t xml:space="preserve">Ustala się </w:t>
      </w:r>
      <w:r w:rsidRPr="00782AD0">
        <w:rPr>
          <w:rFonts w:ascii="Arial" w:hAnsi="Arial" w:cs="Arial"/>
          <w:b/>
          <w:sz w:val="20"/>
          <w:szCs w:val="20"/>
        </w:rPr>
        <w:t>minimalną liczbę głosów</w:t>
      </w:r>
      <w:r w:rsidRPr="00782AD0">
        <w:rPr>
          <w:rFonts w:ascii="Arial" w:hAnsi="Arial" w:cs="Arial"/>
          <w:sz w:val="20"/>
          <w:szCs w:val="20"/>
        </w:rPr>
        <w:t xml:space="preserve"> popierających projekty </w:t>
      </w:r>
      <w:proofErr w:type="spellStart"/>
      <w:r w:rsidRPr="00782AD0">
        <w:rPr>
          <w:rFonts w:ascii="Arial" w:hAnsi="Arial" w:cs="Arial"/>
          <w:sz w:val="20"/>
          <w:szCs w:val="20"/>
        </w:rPr>
        <w:t>ogólnomiejskie</w:t>
      </w:r>
      <w:proofErr w:type="spellEnd"/>
      <w:r w:rsidRPr="00782AD0">
        <w:rPr>
          <w:rFonts w:ascii="Arial" w:hAnsi="Arial" w:cs="Arial"/>
          <w:sz w:val="20"/>
          <w:szCs w:val="20"/>
        </w:rPr>
        <w:t xml:space="preserve"> dotyczące mieszkańców całego miasta w wysokości </w:t>
      </w:r>
      <w:r w:rsidRPr="00782AD0">
        <w:rPr>
          <w:rFonts w:ascii="Arial" w:hAnsi="Arial" w:cs="Arial"/>
          <w:b/>
          <w:sz w:val="20"/>
          <w:szCs w:val="20"/>
        </w:rPr>
        <w:t>50</w:t>
      </w:r>
      <w:r w:rsidRPr="00782AD0">
        <w:rPr>
          <w:rFonts w:ascii="Arial" w:hAnsi="Arial" w:cs="Arial"/>
          <w:sz w:val="20"/>
          <w:szCs w:val="20"/>
        </w:rPr>
        <w:t xml:space="preserve"> głosów oraz dla projektów dotyczących określonego rejonu miasta w wysokości </w:t>
      </w:r>
      <w:r w:rsidRPr="00782AD0">
        <w:rPr>
          <w:rFonts w:ascii="Arial" w:hAnsi="Arial" w:cs="Arial"/>
          <w:b/>
          <w:sz w:val="20"/>
          <w:szCs w:val="20"/>
        </w:rPr>
        <w:t>15</w:t>
      </w:r>
      <w:r w:rsidRPr="00782AD0">
        <w:rPr>
          <w:rFonts w:ascii="Arial" w:hAnsi="Arial" w:cs="Arial"/>
          <w:sz w:val="20"/>
          <w:szCs w:val="20"/>
        </w:rPr>
        <w:t xml:space="preserve"> głosów, którą muszą uzyskać poszczególne projekty, żeby wyniki głosowania zostały uznane za wiążące.</w:t>
      </w:r>
    </w:p>
    <w:p w:rsidR="00782AD0" w:rsidRPr="00782AD0" w:rsidRDefault="00782AD0" w:rsidP="00782AD0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782AD0">
        <w:rPr>
          <w:rFonts w:ascii="Arial" w:hAnsi="Arial" w:cs="Arial"/>
          <w:sz w:val="20"/>
          <w:szCs w:val="20"/>
        </w:rPr>
        <w:t xml:space="preserve">Szczegółowy </w:t>
      </w:r>
      <w:r w:rsidRPr="00782AD0">
        <w:rPr>
          <w:rFonts w:ascii="Arial" w:hAnsi="Arial" w:cs="Arial"/>
          <w:b/>
          <w:sz w:val="20"/>
          <w:szCs w:val="20"/>
        </w:rPr>
        <w:t>regulamin</w:t>
      </w:r>
      <w:r w:rsidRPr="00782AD0">
        <w:rPr>
          <w:rFonts w:ascii="Arial" w:hAnsi="Arial" w:cs="Arial"/>
          <w:sz w:val="20"/>
          <w:szCs w:val="20"/>
        </w:rPr>
        <w:t xml:space="preserve"> głosowania dostępny jest w Biuletynie Informacji Publicznej Urzędu Miasta Tychy i na stronie razemtychy.pl</w:t>
      </w:r>
    </w:p>
    <w:p w:rsidR="00803362" w:rsidRPr="00782AD0" w:rsidRDefault="00803362" w:rsidP="00803362">
      <w:pPr>
        <w:spacing w:after="0" w:line="288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782AD0" w:rsidRPr="00782AD0" w:rsidRDefault="00782AD0" w:rsidP="00803362">
      <w:pPr>
        <w:spacing w:after="0" w:line="288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803362" w:rsidRPr="00782AD0" w:rsidRDefault="00803362" w:rsidP="00803362">
      <w:pPr>
        <w:spacing w:after="0" w:line="288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82AD0">
        <w:rPr>
          <w:rFonts w:ascii="Arial" w:eastAsia="Times New Roman" w:hAnsi="Arial" w:cs="Arial"/>
          <w:b/>
          <w:sz w:val="20"/>
          <w:szCs w:val="20"/>
        </w:rPr>
        <w:t>Kwota, o której współdecydują mieszkańcy</w:t>
      </w:r>
      <w:r w:rsidR="00C64D8B">
        <w:rPr>
          <w:rFonts w:ascii="Arial" w:eastAsia="Times New Roman" w:hAnsi="Arial" w:cs="Arial"/>
          <w:b/>
          <w:sz w:val="20"/>
          <w:szCs w:val="20"/>
        </w:rPr>
        <w:t xml:space="preserve"> głosując na projekty złożone do BO</w:t>
      </w:r>
      <w:r w:rsidRPr="00782AD0">
        <w:rPr>
          <w:rFonts w:ascii="Arial" w:eastAsia="Times New Roman" w:hAnsi="Arial" w:cs="Arial"/>
          <w:b/>
          <w:sz w:val="20"/>
          <w:szCs w:val="20"/>
        </w:rPr>
        <w:t>:</w:t>
      </w:r>
    </w:p>
    <w:p w:rsidR="00803362" w:rsidRPr="00782AD0" w:rsidRDefault="00803362" w:rsidP="00803362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82AD0">
        <w:rPr>
          <w:rFonts w:ascii="Arial" w:eastAsia="Times New Roman" w:hAnsi="Arial" w:cs="Arial"/>
          <w:sz w:val="20"/>
          <w:szCs w:val="20"/>
        </w:rPr>
        <w:t>5 mln złotych</w:t>
      </w:r>
    </w:p>
    <w:p w:rsidR="00803362" w:rsidRPr="00782AD0" w:rsidRDefault="00803362" w:rsidP="00803362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C64D8B" w:rsidRDefault="00803362" w:rsidP="00C64D8B">
      <w:pPr>
        <w:spacing w:after="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782AD0">
        <w:rPr>
          <w:rFonts w:ascii="Arial" w:eastAsia="Times New Roman" w:hAnsi="Arial" w:cs="Arial"/>
          <w:b/>
          <w:sz w:val="20"/>
          <w:szCs w:val="20"/>
        </w:rPr>
        <w:t>D</w:t>
      </w:r>
      <w:r w:rsidR="00782AD0" w:rsidRPr="00782AD0">
        <w:rPr>
          <w:rFonts w:ascii="Arial" w:eastAsia="Times New Roman" w:hAnsi="Arial" w:cs="Arial"/>
          <w:b/>
          <w:sz w:val="20"/>
          <w:szCs w:val="20"/>
        </w:rPr>
        <w:t>ziękujemy</w:t>
      </w:r>
      <w:r w:rsidR="0099425E" w:rsidRPr="00782AD0">
        <w:rPr>
          <w:rFonts w:ascii="Arial" w:eastAsia="Times New Roman" w:hAnsi="Arial" w:cs="Arial"/>
          <w:b/>
          <w:sz w:val="20"/>
          <w:szCs w:val="20"/>
        </w:rPr>
        <w:t xml:space="preserve"> autorom</w:t>
      </w:r>
      <w:r w:rsidRPr="00782AD0">
        <w:rPr>
          <w:rFonts w:ascii="Arial" w:eastAsia="Times New Roman" w:hAnsi="Arial" w:cs="Arial"/>
          <w:b/>
          <w:sz w:val="20"/>
          <w:szCs w:val="20"/>
        </w:rPr>
        <w:t xml:space="preserve"> wszystkich 225</w:t>
      </w:r>
      <w:r w:rsidR="0099425E" w:rsidRPr="00782AD0">
        <w:rPr>
          <w:rFonts w:ascii="Arial" w:eastAsia="Times New Roman" w:hAnsi="Arial" w:cs="Arial"/>
          <w:b/>
          <w:sz w:val="20"/>
          <w:szCs w:val="20"/>
        </w:rPr>
        <w:t xml:space="preserve"> projektów</w:t>
      </w:r>
      <w:r w:rsidRPr="00782AD0">
        <w:rPr>
          <w:rFonts w:ascii="Arial" w:eastAsia="Times New Roman" w:hAnsi="Arial" w:cs="Arial"/>
          <w:b/>
          <w:sz w:val="20"/>
          <w:szCs w:val="20"/>
        </w:rPr>
        <w:t>, którzy poświę</w:t>
      </w:r>
      <w:r w:rsidR="0099425E" w:rsidRPr="00782AD0">
        <w:rPr>
          <w:rFonts w:ascii="Arial" w:eastAsia="Times New Roman" w:hAnsi="Arial" w:cs="Arial"/>
          <w:b/>
          <w:sz w:val="20"/>
          <w:szCs w:val="20"/>
        </w:rPr>
        <w:t>cili swój pr</w:t>
      </w:r>
      <w:r w:rsidRPr="00782AD0">
        <w:rPr>
          <w:rFonts w:ascii="Arial" w:eastAsia="Times New Roman" w:hAnsi="Arial" w:cs="Arial"/>
          <w:b/>
          <w:sz w:val="20"/>
          <w:szCs w:val="20"/>
        </w:rPr>
        <w:t>ywatny czas i złożyli wnioski oraz zachęcam</w:t>
      </w:r>
      <w:r w:rsidR="00782AD0" w:rsidRPr="00782AD0">
        <w:rPr>
          <w:rFonts w:ascii="Arial" w:eastAsia="Times New Roman" w:hAnsi="Arial" w:cs="Arial"/>
          <w:b/>
          <w:sz w:val="20"/>
          <w:szCs w:val="20"/>
        </w:rPr>
        <w:t>y</w:t>
      </w:r>
      <w:r w:rsidRPr="00782AD0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99425E" w:rsidRPr="00782AD0">
        <w:rPr>
          <w:rFonts w:ascii="Arial" w:eastAsia="Times New Roman" w:hAnsi="Arial" w:cs="Arial"/>
          <w:b/>
          <w:sz w:val="20"/>
          <w:szCs w:val="20"/>
        </w:rPr>
        <w:t>do zagłosowania i współdecydowania o tym,</w:t>
      </w:r>
      <w:r w:rsidR="0099425E" w:rsidRPr="00782AD0">
        <w:rPr>
          <w:rFonts w:ascii="Arial" w:hAnsi="Arial" w:cs="Arial"/>
          <w:b/>
          <w:sz w:val="20"/>
          <w:szCs w:val="20"/>
        </w:rPr>
        <w:t xml:space="preserve"> jak będą wyglądać nasze osiedla i całe miasto.</w:t>
      </w:r>
    </w:p>
    <w:p w:rsidR="0036091E" w:rsidRPr="0036091E" w:rsidRDefault="0036091E" w:rsidP="0036091E">
      <w:pPr>
        <w:spacing w:after="0" w:line="288" w:lineRule="auto"/>
        <w:jc w:val="center"/>
        <w:rPr>
          <w:rFonts w:ascii="Arial" w:hAnsi="Arial" w:cs="Arial"/>
          <w:sz w:val="20"/>
          <w:szCs w:val="20"/>
        </w:rPr>
      </w:pPr>
      <w:r w:rsidRPr="0036091E">
        <w:rPr>
          <w:rFonts w:ascii="Arial" w:hAnsi="Arial" w:cs="Arial"/>
          <w:sz w:val="20"/>
          <w:szCs w:val="20"/>
        </w:rPr>
        <w:t>#</w:t>
      </w:r>
      <w:proofErr w:type="spellStart"/>
      <w:r w:rsidRPr="0036091E">
        <w:rPr>
          <w:rFonts w:ascii="Arial" w:hAnsi="Arial" w:cs="Arial"/>
          <w:sz w:val="20"/>
          <w:szCs w:val="20"/>
        </w:rPr>
        <w:t>bowtychach</w:t>
      </w:r>
      <w:proofErr w:type="spellEnd"/>
    </w:p>
    <w:sectPr w:rsidR="0036091E" w:rsidRPr="0036091E" w:rsidSect="00782AD0">
      <w:headerReference w:type="default" r:id="rId9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AD0" w:rsidRDefault="00782AD0" w:rsidP="00782AD0">
      <w:pPr>
        <w:spacing w:after="0" w:line="240" w:lineRule="auto"/>
      </w:pPr>
      <w:r>
        <w:separator/>
      </w:r>
    </w:p>
  </w:endnote>
  <w:endnote w:type="continuationSeparator" w:id="1">
    <w:p w:rsidR="00782AD0" w:rsidRDefault="00782AD0" w:rsidP="00782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AD0" w:rsidRDefault="00782AD0" w:rsidP="00782AD0">
      <w:pPr>
        <w:spacing w:after="0" w:line="240" w:lineRule="auto"/>
      </w:pPr>
      <w:r>
        <w:separator/>
      </w:r>
    </w:p>
  </w:footnote>
  <w:footnote w:type="continuationSeparator" w:id="1">
    <w:p w:rsidR="00782AD0" w:rsidRDefault="00782AD0" w:rsidP="00782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AD0" w:rsidRDefault="00782AD0">
    <w:pPr>
      <w:pStyle w:val="Nagwek"/>
    </w:pPr>
    <w:r>
      <w:rPr>
        <w:noProof/>
      </w:rPr>
      <w:drawing>
        <wp:inline distT="0" distB="0" distL="0" distR="0">
          <wp:extent cx="5760720" cy="718166"/>
          <wp:effectExtent l="19050" t="0" r="0" b="0"/>
          <wp:docPr id="2" name="Obraz 2" descr="\\mdc\Users\mtomaszewska\Pulpit\logo i gafiki\BO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mdc\Users\mtomaszewska\Pulpit\logo i gafiki\BO_to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81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044F"/>
    <w:multiLevelType w:val="hybridMultilevel"/>
    <w:tmpl w:val="1916A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67369"/>
    <w:multiLevelType w:val="hybridMultilevel"/>
    <w:tmpl w:val="93049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01C30"/>
    <w:multiLevelType w:val="hybridMultilevel"/>
    <w:tmpl w:val="03BEC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F4478"/>
    <w:multiLevelType w:val="hybridMultilevel"/>
    <w:tmpl w:val="F16A2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24195"/>
    <w:multiLevelType w:val="hybridMultilevel"/>
    <w:tmpl w:val="6E449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43611"/>
    <w:multiLevelType w:val="hybridMultilevel"/>
    <w:tmpl w:val="1916A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425E"/>
    <w:rsid w:val="00172DB4"/>
    <w:rsid w:val="001C174F"/>
    <w:rsid w:val="002E7268"/>
    <w:rsid w:val="0036091E"/>
    <w:rsid w:val="005166B9"/>
    <w:rsid w:val="006728B7"/>
    <w:rsid w:val="00782AD0"/>
    <w:rsid w:val="00803362"/>
    <w:rsid w:val="0099425E"/>
    <w:rsid w:val="00B97369"/>
    <w:rsid w:val="00C64D8B"/>
    <w:rsid w:val="00ED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7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9425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942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2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AD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82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2AD0"/>
  </w:style>
  <w:style w:type="paragraph" w:styleId="Stopka">
    <w:name w:val="footer"/>
    <w:basedOn w:val="Normalny"/>
    <w:link w:val="StopkaZnak"/>
    <w:uiPriority w:val="99"/>
    <w:semiHidden/>
    <w:unhideWhenUsed/>
    <w:rsid w:val="00782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2A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5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zemtych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A628A-6CD6-4A14-899B-6CA892836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mtomaszewska</dc:creator>
  <cp:keywords/>
  <dc:description/>
  <cp:lastModifiedBy>mtomaszewska</cp:lastModifiedBy>
  <cp:revision>6</cp:revision>
  <cp:lastPrinted>2020-08-24T13:25:00Z</cp:lastPrinted>
  <dcterms:created xsi:type="dcterms:W3CDTF">2020-08-24T08:49:00Z</dcterms:created>
  <dcterms:modified xsi:type="dcterms:W3CDTF">2020-08-28T07:46:00Z</dcterms:modified>
</cp:coreProperties>
</file>