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F384F" w14:textId="77777777" w:rsidR="0052229D" w:rsidRPr="0038306E" w:rsidRDefault="0052229D" w:rsidP="0052229D">
      <w:pPr>
        <w:pStyle w:val="Normalny1"/>
        <w:jc w:val="center"/>
        <w:rPr>
          <w:rFonts w:ascii="Calibri" w:hAnsi="Calibri" w:cs="Calibri"/>
          <w:b/>
          <w:bCs/>
        </w:rPr>
      </w:pPr>
      <w:r w:rsidRPr="0038306E">
        <w:rPr>
          <w:rFonts w:ascii="Calibri" w:hAnsi="Calibri" w:cs="Calibri"/>
          <w:b/>
          <w:bCs/>
        </w:rPr>
        <w:t>Formularz zgłoszeniowy</w:t>
      </w:r>
    </w:p>
    <w:p w14:paraId="4C5FF6C8" w14:textId="77777777" w:rsidR="0052229D" w:rsidRPr="0038306E" w:rsidRDefault="0052229D" w:rsidP="0052229D">
      <w:pPr>
        <w:pStyle w:val="Normalny1"/>
        <w:jc w:val="center"/>
        <w:rPr>
          <w:rFonts w:ascii="Calibri" w:eastAsia="Calibri" w:hAnsi="Calibri" w:cs="Calibri"/>
        </w:rPr>
      </w:pPr>
      <w:r w:rsidRPr="0038306E">
        <w:rPr>
          <w:rFonts w:ascii="Calibri" w:hAnsi="Calibri" w:cs="Calibri"/>
          <w:b/>
          <w:bCs/>
        </w:rPr>
        <w:t xml:space="preserve"> do udziału w projekcie teatralnym „ Pies, który jeździł koleją” </w:t>
      </w:r>
    </w:p>
    <w:p w14:paraId="188B2675" w14:textId="77777777" w:rsidR="0052229D" w:rsidRPr="0038306E" w:rsidRDefault="0052229D" w:rsidP="0052229D">
      <w:pPr>
        <w:pStyle w:val="Normalny1"/>
        <w:jc w:val="center"/>
        <w:rPr>
          <w:rFonts w:ascii="Calibri" w:eastAsia="Calibri" w:hAnsi="Calibri" w:cs="Calibri"/>
        </w:rPr>
      </w:pPr>
    </w:p>
    <w:p w14:paraId="2D4F1B24" w14:textId="77777777" w:rsidR="0052229D" w:rsidRPr="0038306E" w:rsidRDefault="0052229D" w:rsidP="0052229D">
      <w:pPr>
        <w:pStyle w:val="Normalny1"/>
        <w:rPr>
          <w:rFonts w:ascii="Calibri" w:eastAsia="Calibri" w:hAnsi="Calibri" w:cs="Calibri"/>
        </w:rPr>
      </w:pPr>
      <w:r w:rsidRPr="0038306E">
        <w:rPr>
          <w:rFonts w:ascii="Calibri" w:hAnsi="Calibri" w:cs="Calibri"/>
        </w:rPr>
        <w:t>Imię i nazwisko:</w:t>
      </w:r>
      <w:r w:rsidRPr="0038306E">
        <w:rPr>
          <w:rFonts w:ascii="Calibri" w:hAnsi="Calibri" w:cs="Calibri"/>
        </w:rPr>
        <w:tab/>
      </w:r>
      <w:r w:rsidRPr="0038306E">
        <w:rPr>
          <w:rFonts w:ascii="Calibri" w:hAnsi="Calibri" w:cs="Calibri"/>
        </w:rPr>
        <w:tab/>
        <w:t>…………………………………………………………………………</w:t>
      </w:r>
    </w:p>
    <w:p w14:paraId="4ED0F63D" w14:textId="77777777" w:rsidR="0052229D" w:rsidRPr="0038306E" w:rsidRDefault="0052229D" w:rsidP="0052229D">
      <w:pPr>
        <w:pStyle w:val="Normalny1"/>
        <w:rPr>
          <w:rFonts w:ascii="Calibri" w:eastAsia="Calibri" w:hAnsi="Calibri" w:cs="Calibri"/>
        </w:rPr>
      </w:pPr>
      <w:r w:rsidRPr="0038306E">
        <w:rPr>
          <w:rFonts w:ascii="Calibri" w:hAnsi="Calibri" w:cs="Calibri"/>
        </w:rPr>
        <w:t>Data urodzenia:</w:t>
      </w:r>
      <w:r w:rsidRPr="0038306E">
        <w:rPr>
          <w:rFonts w:ascii="Calibri" w:hAnsi="Calibri" w:cs="Calibri"/>
        </w:rPr>
        <w:tab/>
      </w:r>
      <w:r w:rsidRPr="0038306E">
        <w:rPr>
          <w:rFonts w:ascii="Calibri" w:hAnsi="Calibri" w:cs="Calibri"/>
        </w:rPr>
        <w:tab/>
        <w:t>…………………………………………………………………………</w:t>
      </w:r>
    </w:p>
    <w:p w14:paraId="41836AE9" w14:textId="77777777" w:rsidR="0052229D" w:rsidRPr="0038306E" w:rsidRDefault="0052229D" w:rsidP="0052229D">
      <w:pPr>
        <w:pStyle w:val="Normalny1"/>
        <w:rPr>
          <w:rFonts w:ascii="Calibri" w:eastAsia="Calibri" w:hAnsi="Calibri" w:cs="Calibri"/>
        </w:rPr>
      </w:pPr>
      <w:r w:rsidRPr="0038306E">
        <w:rPr>
          <w:rFonts w:ascii="Calibri" w:hAnsi="Calibri" w:cs="Calibri"/>
        </w:rPr>
        <w:t>Miejsce urodzenia:</w:t>
      </w:r>
      <w:r w:rsidRPr="0038306E">
        <w:rPr>
          <w:rFonts w:ascii="Calibri" w:hAnsi="Calibri" w:cs="Calibri"/>
        </w:rPr>
        <w:tab/>
      </w:r>
      <w:r w:rsidRPr="0038306E">
        <w:rPr>
          <w:rFonts w:ascii="Calibri" w:hAnsi="Calibri" w:cs="Calibri"/>
        </w:rPr>
        <w:tab/>
        <w:t>…………………………………………………………………………</w:t>
      </w:r>
    </w:p>
    <w:p w14:paraId="69A943EF" w14:textId="77777777" w:rsidR="0052229D" w:rsidRPr="0038306E" w:rsidRDefault="0052229D" w:rsidP="0052229D">
      <w:pPr>
        <w:pStyle w:val="Normalny1"/>
        <w:rPr>
          <w:rFonts w:ascii="Calibri" w:eastAsia="Calibri" w:hAnsi="Calibri" w:cs="Calibri"/>
        </w:rPr>
      </w:pPr>
      <w:r w:rsidRPr="0038306E">
        <w:rPr>
          <w:rFonts w:ascii="Calibri" w:hAnsi="Calibri" w:cs="Calibri"/>
        </w:rPr>
        <w:t xml:space="preserve">Adres zamieszkania: </w:t>
      </w:r>
      <w:r w:rsidRPr="0038306E">
        <w:rPr>
          <w:rFonts w:ascii="Calibri" w:hAnsi="Calibri" w:cs="Calibri"/>
        </w:rPr>
        <w:tab/>
        <w:t>…………………………………………………………………………</w:t>
      </w:r>
    </w:p>
    <w:p w14:paraId="1DA0191E" w14:textId="77777777" w:rsidR="0052229D" w:rsidRPr="0038306E" w:rsidRDefault="0052229D" w:rsidP="0052229D">
      <w:pPr>
        <w:pStyle w:val="Normalny1"/>
        <w:rPr>
          <w:rFonts w:ascii="Calibri" w:eastAsia="Calibri" w:hAnsi="Calibri" w:cs="Calibri"/>
        </w:rPr>
      </w:pPr>
      <w:r w:rsidRPr="0038306E">
        <w:rPr>
          <w:rFonts w:ascii="Calibri" w:hAnsi="Calibri" w:cs="Calibri"/>
        </w:rPr>
        <w:t xml:space="preserve">Telefony kontaktowe: </w:t>
      </w:r>
      <w:r w:rsidRPr="0038306E">
        <w:rPr>
          <w:rFonts w:ascii="Calibri" w:hAnsi="Calibri" w:cs="Calibri"/>
        </w:rPr>
        <w:tab/>
        <w:t>…………………………………………………………………………</w:t>
      </w:r>
    </w:p>
    <w:p w14:paraId="21F05FF4" w14:textId="77777777" w:rsidR="0052229D" w:rsidRPr="0038306E" w:rsidRDefault="0052229D" w:rsidP="0052229D">
      <w:pPr>
        <w:pStyle w:val="Normalny1"/>
        <w:rPr>
          <w:rFonts w:ascii="Calibri" w:eastAsia="Calibri" w:hAnsi="Calibri" w:cs="Calibri"/>
        </w:rPr>
      </w:pPr>
      <w:r w:rsidRPr="0038306E">
        <w:rPr>
          <w:rFonts w:ascii="Calibri" w:hAnsi="Calibri" w:cs="Calibri"/>
        </w:rPr>
        <w:t xml:space="preserve">E-mail: </w:t>
      </w:r>
      <w:r w:rsidRPr="0038306E">
        <w:rPr>
          <w:rFonts w:ascii="Calibri" w:hAnsi="Calibri" w:cs="Calibri"/>
        </w:rPr>
        <w:tab/>
      </w:r>
      <w:r w:rsidRPr="0038306E">
        <w:rPr>
          <w:rFonts w:ascii="Calibri" w:hAnsi="Calibri" w:cs="Calibri"/>
        </w:rPr>
        <w:tab/>
      </w:r>
      <w:r w:rsidRPr="0038306E">
        <w:rPr>
          <w:rFonts w:ascii="Calibri" w:hAnsi="Calibri" w:cs="Calibri"/>
        </w:rPr>
        <w:tab/>
        <w:t>…………………………………………………………………………</w:t>
      </w:r>
    </w:p>
    <w:p w14:paraId="1D9DD521" w14:textId="77777777" w:rsidR="0052229D" w:rsidRPr="0038306E" w:rsidRDefault="0052229D" w:rsidP="0052229D">
      <w:pPr>
        <w:pStyle w:val="Normalny1"/>
        <w:rPr>
          <w:rFonts w:ascii="Calibri" w:eastAsia="Calibri" w:hAnsi="Calibri" w:cs="Calibri"/>
        </w:rPr>
      </w:pPr>
      <w:r w:rsidRPr="0038306E">
        <w:rPr>
          <w:rFonts w:ascii="Calibri" w:hAnsi="Calibri" w:cs="Calibri"/>
        </w:rPr>
        <w:t xml:space="preserve"> </w:t>
      </w:r>
    </w:p>
    <w:p w14:paraId="4B062363" w14:textId="77777777" w:rsidR="0052229D" w:rsidRPr="0038306E" w:rsidRDefault="0052229D" w:rsidP="0052229D">
      <w:pPr>
        <w:pStyle w:val="Normalny1"/>
        <w:rPr>
          <w:rFonts w:ascii="Calibri" w:eastAsia="Calibri" w:hAnsi="Calibri" w:cs="Calibri"/>
        </w:rPr>
      </w:pPr>
      <w:r w:rsidRPr="0038306E">
        <w:rPr>
          <w:rFonts w:ascii="Calibri" w:hAnsi="Calibri" w:cs="Calibri"/>
          <w:b/>
          <w:bCs/>
        </w:rPr>
        <w:t xml:space="preserve">Biogram artystyczny </w:t>
      </w:r>
      <w:r w:rsidRPr="0038306E">
        <w:rPr>
          <w:rFonts w:ascii="Calibri" w:hAnsi="Calibri" w:cs="Calibri"/>
        </w:rPr>
        <w:t>( opis doświadczenia ze szczególnym uwzględnieniem działań</w:t>
      </w:r>
      <w:r>
        <w:rPr>
          <w:rFonts w:ascii="Calibri" w:hAnsi="Calibri" w:cs="Calibri"/>
        </w:rPr>
        <w:t xml:space="preserve"> teatralno-</w:t>
      </w:r>
      <w:r w:rsidRPr="0038306E">
        <w:rPr>
          <w:rFonts w:ascii="Calibri" w:hAnsi="Calibri" w:cs="Calibri"/>
        </w:rPr>
        <w:t xml:space="preserve"> ruchowych i tanecznych)</w:t>
      </w:r>
      <w:r w:rsidRPr="0038306E">
        <w:rPr>
          <w:rFonts w:ascii="Calibri" w:hAnsi="Calibri" w:cs="Calibri"/>
          <w:b/>
          <w:bCs/>
        </w:rPr>
        <w:t xml:space="preserve"> – </w:t>
      </w:r>
      <w:r w:rsidRPr="0038306E">
        <w:rPr>
          <w:rFonts w:ascii="Calibri" w:hAnsi="Calibri" w:cs="Calibri"/>
        </w:rPr>
        <w:t>maksymalnie 5000 znaków.</w:t>
      </w:r>
    </w:p>
    <w:p w14:paraId="458862FC" w14:textId="77777777" w:rsidR="0052229D" w:rsidRPr="0038306E" w:rsidRDefault="0052229D" w:rsidP="0052229D">
      <w:pPr>
        <w:pStyle w:val="Normalny1"/>
        <w:rPr>
          <w:rFonts w:ascii="Calibri" w:eastAsia="Calibri" w:hAnsi="Calibri" w:cs="Calibri"/>
        </w:rPr>
      </w:pPr>
      <w:r w:rsidRPr="0038306E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C4A251B" w14:textId="77777777" w:rsidR="0052229D" w:rsidRPr="0038306E" w:rsidRDefault="0052229D" w:rsidP="0052229D">
      <w:pPr>
        <w:pStyle w:val="Normalny1"/>
        <w:rPr>
          <w:rFonts w:ascii="Calibri" w:eastAsia="Calibri" w:hAnsi="Calibri" w:cs="Calibri"/>
        </w:rPr>
      </w:pPr>
    </w:p>
    <w:p w14:paraId="637E4231" w14:textId="77777777" w:rsidR="0052229D" w:rsidRPr="0038306E" w:rsidRDefault="0052229D" w:rsidP="0052229D">
      <w:pPr>
        <w:pStyle w:val="Normalny1"/>
        <w:jc w:val="both"/>
        <w:rPr>
          <w:rFonts w:ascii="Calibri" w:eastAsia="Calibri" w:hAnsi="Calibri" w:cs="Calibri"/>
        </w:rPr>
      </w:pPr>
      <w:r>
        <w:rPr>
          <w:rFonts w:ascii="Calibri" w:hAnsi="Calibri" w:cs="Calibri"/>
          <w:b/>
          <w:bCs/>
        </w:rPr>
        <w:t xml:space="preserve">Kilka zdań uzasadnienia chęci wzięcia udziału w projekcie teatralnym skierowanym do młodej widowni. – </w:t>
      </w:r>
      <w:r w:rsidRPr="0038306E">
        <w:rPr>
          <w:rFonts w:ascii="Calibri" w:hAnsi="Calibri" w:cs="Calibri"/>
        </w:rPr>
        <w:t>maksymalnie 2000 znaków</w:t>
      </w:r>
    </w:p>
    <w:p w14:paraId="7DBE3347" w14:textId="77777777" w:rsidR="0052229D" w:rsidRPr="0038306E" w:rsidRDefault="0052229D" w:rsidP="0052229D">
      <w:pPr>
        <w:pStyle w:val="Normalny1"/>
        <w:rPr>
          <w:rFonts w:ascii="Calibri" w:eastAsia="Calibri" w:hAnsi="Calibri" w:cs="Calibri"/>
        </w:rPr>
      </w:pPr>
      <w:r w:rsidRPr="0038306E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C23710" w14:textId="77777777" w:rsidR="0052229D" w:rsidRDefault="0052229D" w:rsidP="0052229D">
      <w:pPr>
        <w:pStyle w:val="Normalny1"/>
        <w:rPr>
          <w:rFonts w:ascii="Calibri" w:eastAsia="Calibri" w:hAnsi="Calibri" w:cs="Calibri"/>
        </w:rPr>
      </w:pPr>
    </w:p>
    <w:p w14:paraId="29C7157D" w14:textId="77777777" w:rsidR="0052229D" w:rsidRPr="00E30548" w:rsidRDefault="0052229D" w:rsidP="0052229D">
      <w:pPr>
        <w:pStyle w:val="Normalny1"/>
        <w:jc w:val="both"/>
        <w:rPr>
          <w:rFonts w:ascii="Calibri" w:eastAsia="Calibri" w:hAnsi="Calibri" w:cs="Calibri"/>
        </w:rPr>
      </w:pPr>
      <w:r>
        <w:rPr>
          <w:rFonts w:ascii="Calibri" w:hAnsi="Calibri" w:cs="Calibri"/>
          <w:b/>
          <w:bCs/>
        </w:rPr>
        <w:t>Linki do materiałów dostępnych online ( opcjonalnie)</w:t>
      </w:r>
    </w:p>
    <w:p w14:paraId="55902A7C" w14:textId="77777777" w:rsidR="0052229D" w:rsidRPr="00E30548" w:rsidRDefault="0052229D" w:rsidP="0052229D">
      <w:pPr>
        <w:pStyle w:val="Normalny1"/>
        <w:rPr>
          <w:rFonts w:ascii="Calibri" w:eastAsia="Calibri" w:hAnsi="Calibri" w:cs="Calibri"/>
        </w:rPr>
      </w:pPr>
      <w:r w:rsidRPr="00E30548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6BABB3B" w14:textId="77777777" w:rsidR="0052229D" w:rsidRPr="0038306E" w:rsidRDefault="0052229D" w:rsidP="0052229D">
      <w:pPr>
        <w:pStyle w:val="Normalny1"/>
        <w:rPr>
          <w:rFonts w:ascii="Calibri" w:eastAsia="Calibri" w:hAnsi="Calibri" w:cs="Calibri"/>
        </w:rPr>
      </w:pPr>
    </w:p>
    <w:p w14:paraId="14AD744B" w14:textId="77777777" w:rsidR="0052229D" w:rsidRPr="0038306E" w:rsidRDefault="0052229D" w:rsidP="0052229D">
      <w:pPr>
        <w:pStyle w:val="Normalny1"/>
        <w:jc w:val="both"/>
        <w:rPr>
          <w:rFonts w:ascii="Calibri" w:eastAsia="Calibri" w:hAnsi="Calibri" w:cs="Calibri"/>
          <w:b/>
          <w:bCs/>
        </w:rPr>
      </w:pPr>
      <w:r w:rsidRPr="0038306E">
        <w:rPr>
          <w:rFonts w:ascii="Calibri" w:eastAsia="Calibri" w:hAnsi="Calibri" w:cs="Calibri"/>
          <w:b/>
          <w:bCs/>
        </w:rPr>
        <w:t>Opis szczególnych potrzeb jeśli takowe występują:</w:t>
      </w:r>
    </w:p>
    <w:p w14:paraId="5D531B04" w14:textId="77777777" w:rsidR="0052229D" w:rsidRDefault="0052229D" w:rsidP="0052229D">
      <w:pPr>
        <w:pStyle w:val="Normalny1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…………………………………………………………………………………………………………………………………………………….</w:t>
      </w:r>
    </w:p>
    <w:p w14:paraId="58404404" w14:textId="77777777" w:rsidR="0052229D" w:rsidRDefault="0052229D" w:rsidP="0052229D">
      <w:pPr>
        <w:pStyle w:val="Normalny1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…………………………………………………………………………………………………………………………………………………….</w:t>
      </w:r>
    </w:p>
    <w:p w14:paraId="347E25F2" w14:textId="77777777" w:rsidR="0052229D" w:rsidRDefault="0052229D" w:rsidP="0052229D">
      <w:pPr>
        <w:pStyle w:val="Normalny1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…………………………………………………………………………………………………………………………………………………….</w:t>
      </w:r>
    </w:p>
    <w:p w14:paraId="66827C3E" w14:textId="77777777" w:rsidR="0052229D" w:rsidRPr="0038306E" w:rsidRDefault="0052229D" w:rsidP="0052229D">
      <w:pPr>
        <w:pStyle w:val="Normalny1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…………………………………………………………………………………………………………………………………………………….</w:t>
      </w:r>
    </w:p>
    <w:p w14:paraId="36E553BB" w14:textId="77777777" w:rsidR="0052229D" w:rsidRPr="0038306E" w:rsidRDefault="0052229D" w:rsidP="0052229D">
      <w:pPr>
        <w:pStyle w:val="Normalny1"/>
        <w:jc w:val="both"/>
        <w:rPr>
          <w:rFonts w:ascii="Calibri" w:eastAsia="Calibri" w:hAnsi="Calibri" w:cs="Calibri"/>
        </w:rPr>
      </w:pPr>
    </w:p>
    <w:p w14:paraId="16C9F46B" w14:textId="77777777" w:rsidR="0052229D" w:rsidRPr="0038306E" w:rsidRDefault="0052229D" w:rsidP="0052229D">
      <w:pPr>
        <w:pStyle w:val="Normalny1"/>
        <w:rPr>
          <w:rStyle w:val="Brak"/>
          <w:rFonts w:ascii="Calibri" w:eastAsia="Calibri" w:hAnsi="Calibri" w:cs="Calibri"/>
        </w:rPr>
      </w:pPr>
    </w:p>
    <w:p w14:paraId="5CB26B49" w14:textId="77777777" w:rsidR="0052229D" w:rsidRPr="0038306E" w:rsidRDefault="0052229D" w:rsidP="0052229D">
      <w:pPr>
        <w:pStyle w:val="Normalny1"/>
        <w:rPr>
          <w:rStyle w:val="Brak"/>
          <w:rFonts w:ascii="Calibri" w:eastAsia="Calibri" w:hAnsi="Calibri" w:cs="Calibri"/>
        </w:rPr>
      </w:pPr>
      <w:r w:rsidRPr="0038306E">
        <w:rPr>
          <w:rStyle w:val="Brak"/>
          <w:rFonts w:ascii="Calibri" w:hAnsi="Calibri" w:cs="Calibri"/>
        </w:rPr>
        <w:t xml:space="preserve"> (miejscowość, data)</w:t>
      </w:r>
      <w:r w:rsidRPr="0038306E">
        <w:rPr>
          <w:rStyle w:val="Brak"/>
          <w:rFonts w:ascii="Calibri" w:hAnsi="Calibri" w:cs="Calibri"/>
        </w:rPr>
        <w:tab/>
      </w:r>
      <w:r w:rsidRPr="0038306E">
        <w:rPr>
          <w:rStyle w:val="Brak"/>
          <w:rFonts w:ascii="Calibri" w:hAnsi="Calibri" w:cs="Calibri"/>
        </w:rPr>
        <w:tab/>
      </w:r>
      <w:r w:rsidRPr="0038306E">
        <w:rPr>
          <w:rStyle w:val="Brak"/>
          <w:rFonts w:ascii="Calibri" w:hAnsi="Calibri" w:cs="Calibri"/>
        </w:rPr>
        <w:tab/>
      </w:r>
      <w:r w:rsidRPr="0038306E">
        <w:rPr>
          <w:rStyle w:val="Brak"/>
          <w:rFonts w:ascii="Calibri" w:hAnsi="Calibri" w:cs="Calibri"/>
        </w:rPr>
        <w:tab/>
      </w:r>
      <w:r w:rsidRPr="0038306E">
        <w:rPr>
          <w:rStyle w:val="Brak"/>
          <w:rFonts w:ascii="Calibri" w:hAnsi="Calibri" w:cs="Calibri"/>
        </w:rPr>
        <w:tab/>
        <w:t xml:space="preserve">                        </w:t>
      </w:r>
      <w:r>
        <w:rPr>
          <w:rStyle w:val="Brak"/>
          <w:rFonts w:ascii="Calibri" w:hAnsi="Calibri" w:cs="Calibri"/>
        </w:rPr>
        <w:t xml:space="preserve">                       </w:t>
      </w:r>
      <w:r w:rsidRPr="0038306E">
        <w:rPr>
          <w:rStyle w:val="Brak"/>
          <w:rFonts w:ascii="Calibri" w:hAnsi="Calibri" w:cs="Calibri"/>
        </w:rPr>
        <w:t xml:space="preserve">       (podpis)</w:t>
      </w:r>
    </w:p>
    <w:p w14:paraId="43CAB51F" w14:textId="77777777" w:rsidR="0052229D" w:rsidRPr="0038306E" w:rsidRDefault="0052229D" w:rsidP="0052229D">
      <w:pPr>
        <w:pStyle w:val="Normalny1"/>
        <w:rPr>
          <w:rStyle w:val="Brak"/>
          <w:rFonts w:ascii="Calibri" w:eastAsia="Calibri" w:hAnsi="Calibri" w:cs="Calibri"/>
        </w:rPr>
      </w:pPr>
    </w:p>
    <w:p w14:paraId="52934BCA" w14:textId="77777777" w:rsidR="0052229D" w:rsidRDefault="0052229D" w:rsidP="0052229D">
      <w:pPr>
        <w:pStyle w:val="ListParagraph"/>
        <w:spacing w:after="0"/>
        <w:ind w:left="426"/>
        <w:jc w:val="center"/>
        <w:rPr>
          <w:rStyle w:val="Brak"/>
          <w:rFonts w:ascii="Calibri" w:eastAsia="Calibri" w:hAnsi="Calibri" w:cs="Calibri"/>
          <w:b/>
          <w:bCs/>
        </w:rPr>
      </w:pPr>
    </w:p>
    <w:p w14:paraId="77CF62F0" w14:textId="77777777" w:rsidR="0052229D" w:rsidRDefault="0052229D" w:rsidP="0052229D">
      <w:pPr>
        <w:pStyle w:val="ListParagraph"/>
        <w:spacing w:after="0"/>
        <w:ind w:left="426"/>
        <w:jc w:val="center"/>
        <w:rPr>
          <w:rStyle w:val="Brak"/>
          <w:rFonts w:ascii="Calibri" w:eastAsia="Calibri" w:hAnsi="Calibri" w:cs="Calibri"/>
          <w:b/>
          <w:bCs/>
        </w:rPr>
      </w:pPr>
    </w:p>
    <w:p w14:paraId="6A139A3B" w14:textId="77777777" w:rsidR="0052229D" w:rsidRDefault="0052229D" w:rsidP="0052229D">
      <w:pPr>
        <w:pStyle w:val="ListParagraph"/>
        <w:spacing w:after="0"/>
        <w:ind w:left="426"/>
        <w:jc w:val="center"/>
        <w:rPr>
          <w:rStyle w:val="Brak"/>
          <w:rFonts w:ascii="Calibri" w:eastAsia="Calibri" w:hAnsi="Calibri" w:cs="Calibri"/>
          <w:b/>
          <w:bCs/>
        </w:rPr>
      </w:pPr>
    </w:p>
    <w:p w14:paraId="0D10ABD1" w14:textId="77777777" w:rsidR="0052229D" w:rsidRDefault="0052229D" w:rsidP="0052229D">
      <w:pPr>
        <w:pStyle w:val="ListParagraph"/>
        <w:spacing w:after="0"/>
        <w:ind w:left="426"/>
        <w:jc w:val="center"/>
        <w:rPr>
          <w:rStyle w:val="Brak"/>
          <w:rFonts w:ascii="Calibri" w:eastAsia="Calibri" w:hAnsi="Calibri" w:cs="Calibri"/>
          <w:b/>
          <w:bCs/>
        </w:rPr>
      </w:pPr>
    </w:p>
    <w:p w14:paraId="539C375C" w14:textId="77777777" w:rsidR="0052229D" w:rsidRDefault="0052229D" w:rsidP="0052229D">
      <w:pPr>
        <w:pStyle w:val="ListParagraph"/>
        <w:spacing w:after="0"/>
        <w:ind w:left="426"/>
        <w:jc w:val="center"/>
        <w:rPr>
          <w:rStyle w:val="Brak"/>
          <w:rFonts w:ascii="Calibri" w:eastAsia="Calibri" w:hAnsi="Calibri" w:cs="Calibri"/>
          <w:b/>
          <w:bCs/>
        </w:rPr>
      </w:pPr>
    </w:p>
    <w:p w14:paraId="2B04945F" w14:textId="77777777" w:rsidR="0052229D" w:rsidRPr="0038306E" w:rsidRDefault="0052229D" w:rsidP="0052229D">
      <w:pPr>
        <w:pStyle w:val="ListParagraph"/>
        <w:spacing w:after="0"/>
        <w:ind w:left="426"/>
        <w:jc w:val="center"/>
        <w:rPr>
          <w:rStyle w:val="Brak"/>
          <w:rFonts w:ascii="Calibri" w:eastAsia="Calibri" w:hAnsi="Calibri" w:cs="Calibri"/>
          <w:b/>
          <w:bCs/>
        </w:rPr>
      </w:pPr>
    </w:p>
    <w:p w14:paraId="69BCD315" w14:textId="77777777" w:rsidR="0052229D" w:rsidRPr="0038306E" w:rsidRDefault="0052229D" w:rsidP="0052229D">
      <w:pPr>
        <w:pStyle w:val="ListParagraph"/>
        <w:spacing w:after="0"/>
        <w:ind w:left="426"/>
        <w:jc w:val="center"/>
        <w:rPr>
          <w:rStyle w:val="Brak"/>
          <w:rFonts w:ascii="Calibri" w:eastAsia="Calibri" w:hAnsi="Calibri" w:cs="Calibri"/>
          <w:b/>
          <w:bCs/>
        </w:rPr>
      </w:pPr>
    </w:p>
    <w:p w14:paraId="0BFAACEA" w14:textId="77777777" w:rsidR="0052229D" w:rsidRPr="0038306E" w:rsidRDefault="0052229D" w:rsidP="0052229D">
      <w:pPr>
        <w:pStyle w:val="Normalny1"/>
        <w:shd w:val="clear" w:color="auto" w:fill="FFFFFF"/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38306E">
        <w:rPr>
          <w:rStyle w:val="Brak"/>
          <w:rFonts w:ascii="Calibri" w:hAnsi="Calibri" w:cs="Calibri"/>
          <w:sz w:val="20"/>
          <w:szCs w:val="20"/>
        </w:rPr>
        <w:lastRenderedPageBreak/>
        <w:t xml:space="preserve">Organizator informuje, iż </w:t>
      </w:r>
      <w:r w:rsidRPr="0038306E">
        <w:rPr>
          <w:rFonts w:ascii="Calibri" w:hAnsi="Calibri" w:cs="Calibri"/>
          <w:sz w:val="20"/>
          <w:szCs w:val="20"/>
        </w:rPr>
        <w:t>stosownie do art. 13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zwanego dalej w skrócie RODO:</w:t>
      </w:r>
    </w:p>
    <w:p w14:paraId="2AC85025" w14:textId="77777777" w:rsidR="0052229D" w:rsidRPr="0038306E" w:rsidRDefault="0052229D" w:rsidP="0052229D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hAnsi="Calibri" w:cs="Calibri"/>
          <w:sz w:val="20"/>
          <w:szCs w:val="20"/>
          <w:shd w:val="clear" w:color="auto" w:fill="FFFFFF"/>
        </w:rPr>
      </w:pPr>
      <w:r w:rsidRPr="0038306E">
        <w:rPr>
          <w:rFonts w:ascii="Calibri" w:hAnsi="Calibri" w:cs="Calibri"/>
          <w:sz w:val="20"/>
          <w:szCs w:val="20"/>
          <w:shd w:val="clear" w:color="auto" w:fill="FFFFFF"/>
        </w:rPr>
        <w:t>Administratorem Pani/Pana danych osobowych zebranych w związku z zawarciem i wykonywaniem niniejszej umowy jest Teatr Mały w Tychach.</w:t>
      </w:r>
    </w:p>
    <w:p w14:paraId="61B76BB0" w14:textId="77777777" w:rsidR="0052229D" w:rsidRPr="0038306E" w:rsidRDefault="0052229D" w:rsidP="0052229D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38306E">
        <w:rPr>
          <w:rFonts w:ascii="Calibri" w:hAnsi="Calibri" w:cs="Calibri"/>
          <w:sz w:val="20"/>
          <w:szCs w:val="20"/>
        </w:rPr>
        <w:t>w TMT w Tychach został wyznaczony Inspektor Ochrony Danych (IOD), z którym można się kontaktować w sprawie przetwarzania danych osobowych listownie na adres TMT lub za pośrednictwem poczty elektronicznej pod adresem: sekretariat@teatrmaly.tychy.pl</w:t>
      </w:r>
    </w:p>
    <w:p w14:paraId="54AB2D62" w14:textId="77777777" w:rsidR="0052229D" w:rsidRPr="0038306E" w:rsidRDefault="0052229D" w:rsidP="0052229D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38306E">
        <w:rPr>
          <w:rFonts w:ascii="Calibri" w:hAnsi="Calibri" w:cs="Calibri"/>
          <w:sz w:val="20"/>
          <w:szCs w:val="20"/>
          <w:shd w:val="clear" w:color="auto" w:fill="FFFFFF"/>
        </w:rPr>
        <w:t xml:space="preserve">dane osobowe przetwarzane będą w celach związanych z zawarciem i realizacją umowy w oparciu o art. 6 ust. 1 lit. b RODO. Dane osobowe mogą być przetwarzane w związku z uzasadnionym interesem realizowanym przez </w:t>
      </w:r>
      <w:r w:rsidRPr="0038306E">
        <w:rPr>
          <w:rFonts w:ascii="Calibri" w:hAnsi="Calibri" w:cs="Calibri"/>
          <w:sz w:val="20"/>
          <w:szCs w:val="20"/>
        </w:rPr>
        <w:t>TMT/</w:t>
      </w:r>
      <w:r w:rsidRPr="0038306E">
        <w:rPr>
          <w:rFonts w:ascii="Calibri" w:hAnsi="Calibri" w:cs="Calibri"/>
          <w:sz w:val="20"/>
          <w:szCs w:val="20"/>
          <w:shd w:val="clear" w:color="auto" w:fill="FFFFFF"/>
        </w:rPr>
        <w:t>(np. ustalenie, dochodzenie i obrona roszczeń) w oparciu o art. 6 ust. 1 lit f RODO, a także w związki z koniecznością wypełnienia obowiązków prawnych ciążących na</w:t>
      </w:r>
      <w:r w:rsidRPr="0038306E">
        <w:rPr>
          <w:rFonts w:ascii="Calibri" w:hAnsi="Calibri" w:cs="Calibri"/>
          <w:sz w:val="20"/>
          <w:szCs w:val="20"/>
        </w:rPr>
        <w:t xml:space="preserve"> TMT</w:t>
      </w:r>
      <w:r w:rsidRPr="0038306E">
        <w:rPr>
          <w:rFonts w:ascii="Calibri" w:hAnsi="Calibri" w:cs="Calibri"/>
          <w:sz w:val="20"/>
          <w:szCs w:val="20"/>
          <w:shd w:val="clear" w:color="auto" w:fill="FFFFFF"/>
        </w:rPr>
        <w:t xml:space="preserve"> (art. 6 ust. 1 lit. c RODO), w szczególności obowiązków podatkowych, takich jak prowadzenie i przechowywanie ksiąg podatkowych;</w:t>
      </w:r>
    </w:p>
    <w:p w14:paraId="45F8D866" w14:textId="77777777" w:rsidR="0052229D" w:rsidRPr="0038306E" w:rsidRDefault="0052229D" w:rsidP="0052229D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hAnsi="Calibri" w:cs="Calibri"/>
          <w:sz w:val="20"/>
          <w:szCs w:val="20"/>
          <w:shd w:val="clear" w:color="auto" w:fill="FFFFFF"/>
        </w:rPr>
      </w:pPr>
      <w:r w:rsidRPr="0038306E">
        <w:rPr>
          <w:rFonts w:ascii="Calibri" w:hAnsi="Calibri" w:cs="Calibri"/>
          <w:sz w:val="20"/>
          <w:szCs w:val="20"/>
          <w:shd w:val="clear" w:color="auto" w:fill="FFFFFF"/>
        </w:rPr>
        <w:t>odbiorcami danych osobowych będą wyłącznie podmioty, które uprawnione są do ich otrzymania przepisami prawa. Ponadto zostaną one ujawnione Centrum Usług Wspólnych Miasta Tychy</w:t>
      </w:r>
      <w:r w:rsidRPr="0038306E">
        <w:rPr>
          <w:rFonts w:ascii="Calibri" w:hAnsi="Calibri" w:cs="Calibri"/>
          <w:sz w:val="20"/>
          <w:szCs w:val="20"/>
        </w:rPr>
        <w:t xml:space="preserve"> </w:t>
      </w:r>
      <w:r w:rsidRPr="0038306E">
        <w:rPr>
          <w:rFonts w:ascii="Calibri" w:hAnsi="Calibri" w:cs="Calibri"/>
          <w:sz w:val="20"/>
          <w:szCs w:val="20"/>
          <w:shd w:val="clear" w:color="auto" w:fill="FFFFFF"/>
        </w:rPr>
        <w:t xml:space="preserve">zawarł umowę na świadczenie usług księgowych, kadrowych i serwisowych dla systemów informatycznych wykorzystywanych przy przetwarzaniu danych osobowych; </w:t>
      </w:r>
    </w:p>
    <w:p w14:paraId="7692AC0D" w14:textId="77777777" w:rsidR="0052229D" w:rsidRPr="0038306E" w:rsidRDefault="0052229D" w:rsidP="0052229D">
      <w:pPr>
        <w:pStyle w:val="Akapitzlist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both"/>
        <w:rPr>
          <w:rFonts w:cs="Calibri"/>
          <w:sz w:val="20"/>
          <w:szCs w:val="20"/>
          <w:shd w:val="clear" w:color="auto" w:fill="FFFFFF"/>
        </w:rPr>
      </w:pPr>
      <w:r w:rsidRPr="0038306E">
        <w:rPr>
          <w:rFonts w:cs="Calibri"/>
          <w:sz w:val="20"/>
          <w:szCs w:val="20"/>
          <w:shd w:val="clear" w:color="auto" w:fill="FFFFFF"/>
        </w:rPr>
        <w:t xml:space="preserve">dane osobowe będą przetwarzane przez okres niezbędny do wykonania umowy, a po jej rozwiązaniu lub wygaśnięciu - będą przechowywane przez okres oznaczony kategorią archiwalną wskazaną w Jednolitym Rzeczowym Wykazie Akt </w:t>
      </w:r>
      <w:r w:rsidRPr="0038306E">
        <w:rPr>
          <w:rFonts w:cs="Calibri"/>
          <w:sz w:val="20"/>
          <w:szCs w:val="20"/>
        </w:rPr>
        <w:t>TMT</w:t>
      </w:r>
      <w:r w:rsidRPr="0038306E">
        <w:rPr>
          <w:rFonts w:cs="Calibri"/>
          <w:sz w:val="20"/>
          <w:szCs w:val="20"/>
          <w:shd w:val="clear" w:color="auto" w:fill="FFFFFF"/>
        </w:rPr>
        <w:t>, który zgodnie z przepisami ustawy z dnia 14 lipca 1983 r. o narodowym zasobie archiwalnym i archiwach (Dz.U. z 2020 r. poz. 164) został przygotowany w porozumieniu z właściwym archiwum państwowym. Umowy cywilno-prawne wraz z dokumentacją dotyczącą ich realizacji przechowywane są przez okres 5 lat. Okres przechowywania liczony jest od 1 stycznia roku następnego od daty zakończenia sprawy. Po upływie okresu przechowywania dokumentacja niearchiwalna podlega, po uzyskaniu zgody właściwego archiwum państwowego, brakowaniu;</w:t>
      </w:r>
    </w:p>
    <w:p w14:paraId="73DF573F" w14:textId="77777777" w:rsidR="0052229D" w:rsidRPr="0038306E" w:rsidRDefault="0052229D" w:rsidP="0052229D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hAnsi="Calibri" w:cs="Calibri"/>
          <w:sz w:val="20"/>
          <w:szCs w:val="20"/>
          <w:shd w:val="clear" w:color="auto" w:fill="FFFFFF"/>
        </w:rPr>
      </w:pPr>
      <w:r w:rsidRPr="0038306E">
        <w:rPr>
          <w:rFonts w:ascii="Calibri" w:hAnsi="Calibri" w:cs="Calibri"/>
          <w:sz w:val="20"/>
          <w:szCs w:val="20"/>
          <w:shd w:val="clear" w:color="auto" w:fill="FFFFFF"/>
        </w:rPr>
        <w:t>przysługuje mu prawo uzyskania dostępu do własnych danych osobowych, ich sprostowania lub uzupełniania, usunięcia, sprzeciwu wobec przetwarzania danych osobowych, a także żądania ograniczenia przetwarzania oraz przeniesienia danych w warunkach określonych powszechnie obowiązującymi przepisami prawa;</w:t>
      </w:r>
    </w:p>
    <w:p w14:paraId="5A22F4B6" w14:textId="77777777" w:rsidR="0052229D" w:rsidRPr="0038306E" w:rsidRDefault="0052229D" w:rsidP="0052229D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hAnsi="Calibri" w:cs="Calibri"/>
          <w:sz w:val="20"/>
          <w:szCs w:val="20"/>
          <w:shd w:val="clear" w:color="auto" w:fill="FFFFFF"/>
        </w:rPr>
      </w:pPr>
      <w:r w:rsidRPr="0038306E">
        <w:rPr>
          <w:rFonts w:ascii="Calibri" w:hAnsi="Calibri" w:cs="Calibri"/>
          <w:sz w:val="20"/>
          <w:szCs w:val="20"/>
          <w:shd w:val="clear" w:color="auto" w:fill="FFFFFF"/>
        </w:rPr>
        <w:t>przysługuje mu prawo do wniesienia skargi do organu nadzorczego (Prezes Urzędu Ochrony Danych Osobowych) w rozumieniu przepisów o ochronie danych osobowych w każdym przypadku zaistnienia podejrzenia, że przetwar</w:t>
      </w:r>
      <w:r w:rsidRPr="0038306E">
        <w:rPr>
          <w:rFonts w:ascii="Calibri" w:hAnsi="Calibri" w:cs="Calibri"/>
          <w:sz w:val="20"/>
          <w:szCs w:val="20"/>
          <w:shd w:val="clear" w:color="auto" w:fill="FFFFFF"/>
        </w:rPr>
        <w:t>zanie jego danych osobowych następuje z naruszeniem powszechnie obowiązujących przepisów prawa;</w:t>
      </w:r>
    </w:p>
    <w:p w14:paraId="0DA0D7EB" w14:textId="77777777" w:rsidR="0052229D" w:rsidRPr="0038306E" w:rsidRDefault="0052229D" w:rsidP="0052229D">
      <w:pPr>
        <w:pStyle w:val="Akapitzlist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both"/>
        <w:rPr>
          <w:rFonts w:cs="Calibri"/>
          <w:sz w:val="20"/>
          <w:szCs w:val="20"/>
          <w:shd w:val="clear" w:color="auto" w:fill="FFFFFF"/>
        </w:rPr>
      </w:pPr>
      <w:r w:rsidRPr="0038306E">
        <w:rPr>
          <w:rFonts w:cs="Calibri"/>
          <w:sz w:val="20"/>
          <w:szCs w:val="20"/>
          <w:shd w:val="clear" w:color="auto" w:fill="FFFFFF"/>
        </w:rPr>
        <w:t>podanie danych osobowych jest niezbędne do zawarcia i realizacji umowy;</w:t>
      </w:r>
    </w:p>
    <w:p w14:paraId="6E881AAD" w14:textId="77777777" w:rsidR="0052229D" w:rsidRPr="0038306E" w:rsidRDefault="0052229D" w:rsidP="0052229D">
      <w:pPr>
        <w:pStyle w:val="Akapitzlist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both"/>
        <w:rPr>
          <w:rFonts w:cs="Calibri"/>
          <w:sz w:val="20"/>
          <w:szCs w:val="20"/>
          <w:shd w:val="clear" w:color="auto" w:fill="FFFFFF"/>
        </w:rPr>
      </w:pPr>
      <w:r w:rsidRPr="0038306E">
        <w:rPr>
          <w:rFonts w:cs="Calibri"/>
          <w:sz w:val="20"/>
          <w:szCs w:val="20"/>
          <w:shd w:val="clear" w:color="auto" w:fill="FFFFFF"/>
        </w:rPr>
        <w:t>w odniesieniu do danych osobowych decyzje nie będą podejmowane w sposób zautomatyzowany, stosowanie do art. 22 RODO.</w:t>
      </w:r>
    </w:p>
    <w:p w14:paraId="7674438C" w14:textId="77777777" w:rsidR="0052229D" w:rsidRPr="0038306E" w:rsidRDefault="0052229D" w:rsidP="0052229D">
      <w:pPr>
        <w:numPr>
          <w:ilvl w:val="0"/>
          <w:numId w:val="1"/>
        </w:numPr>
        <w:suppressAutoHyphens/>
        <w:spacing w:after="0" w:line="276" w:lineRule="auto"/>
        <w:jc w:val="both"/>
        <w:rPr>
          <w:rFonts w:ascii="Calibri" w:hAnsi="Calibri" w:cs="Calibri"/>
          <w:sz w:val="20"/>
          <w:szCs w:val="20"/>
          <w:shd w:val="clear" w:color="auto" w:fill="FFFFFF"/>
        </w:rPr>
      </w:pPr>
      <w:r w:rsidRPr="0038306E">
        <w:rPr>
          <w:rFonts w:ascii="Calibri" w:hAnsi="Calibri" w:cs="Calibri"/>
          <w:sz w:val="20"/>
          <w:szCs w:val="20"/>
          <w:shd w:val="clear" w:color="auto" w:fill="FFFFFF"/>
        </w:rPr>
        <w:t>Wykonawca zobowiązuje się przekazać informację stanowiącą treść niniejszego paragrafu swoim pracownikom, których dane osobowe zostaną przekazane Zamawiającemu w celu realizacji niniejszej umowy.</w:t>
      </w:r>
    </w:p>
    <w:p w14:paraId="655056DB" w14:textId="77777777" w:rsidR="0052229D" w:rsidRPr="0038306E" w:rsidRDefault="0052229D" w:rsidP="0052229D">
      <w:pPr>
        <w:jc w:val="center"/>
        <w:rPr>
          <w:rFonts w:ascii="Calibri" w:hAnsi="Calibri" w:cs="Calibri"/>
          <w:b/>
          <w:bCs/>
        </w:rPr>
      </w:pPr>
    </w:p>
    <w:p w14:paraId="5620F948" w14:textId="77777777" w:rsidR="0052229D" w:rsidRPr="0038306E" w:rsidRDefault="0052229D" w:rsidP="0052229D">
      <w:pPr>
        <w:pStyle w:val="Normalny1"/>
        <w:spacing w:after="160" w:line="256" w:lineRule="auto"/>
        <w:rPr>
          <w:rStyle w:val="Brak"/>
          <w:rFonts w:ascii="Calibri" w:hAnsi="Calibri" w:cs="Calibri"/>
        </w:rPr>
      </w:pPr>
    </w:p>
    <w:p w14:paraId="4A08244F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3565CCC8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1D6DE595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1C0D3F33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433E589A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49D9D3F3" w14:textId="77777777" w:rsidR="0052229D" w:rsidRPr="0038306E" w:rsidRDefault="0052229D" w:rsidP="0052229D">
      <w:pPr>
        <w:pStyle w:val="ListParagraph"/>
        <w:spacing w:after="0"/>
        <w:ind w:left="0"/>
        <w:jc w:val="both"/>
        <w:rPr>
          <w:rStyle w:val="Brak"/>
          <w:rFonts w:ascii="Calibri" w:eastAsia="Calibri" w:hAnsi="Calibri" w:cs="Calibri"/>
          <w:b/>
          <w:bCs/>
        </w:rPr>
      </w:pPr>
    </w:p>
    <w:p w14:paraId="44A50079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090FEAB7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42AC3045" w14:textId="77777777" w:rsidR="0052229D" w:rsidRPr="0034661D" w:rsidRDefault="0052229D" w:rsidP="0052229D">
      <w:pPr>
        <w:pStyle w:val="Normalny1"/>
        <w:rPr>
          <w:rStyle w:val="Brak"/>
          <w:rFonts w:ascii="Calibri" w:eastAsia="Calibri" w:hAnsi="Calibri" w:cs="Calibri"/>
        </w:rPr>
      </w:pPr>
      <w:r w:rsidRPr="0034661D">
        <w:rPr>
          <w:rStyle w:val="Brak"/>
          <w:rFonts w:ascii="Calibri" w:hAnsi="Calibri" w:cs="Calibri"/>
        </w:rPr>
        <w:t>(miejscowość, data)</w:t>
      </w:r>
      <w:r w:rsidRPr="0034661D">
        <w:rPr>
          <w:rStyle w:val="Brak"/>
          <w:rFonts w:ascii="Calibri" w:hAnsi="Calibri" w:cs="Calibri"/>
        </w:rPr>
        <w:tab/>
      </w:r>
      <w:r w:rsidRPr="0034661D">
        <w:rPr>
          <w:rStyle w:val="Brak"/>
          <w:rFonts w:ascii="Calibri" w:hAnsi="Calibri" w:cs="Calibri"/>
        </w:rPr>
        <w:tab/>
      </w:r>
      <w:r w:rsidRPr="0034661D">
        <w:rPr>
          <w:rStyle w:val="Brak"/>
          <w:rFonts w:ascii="Calibri" w:hAnsi="Calibri" w:cs="Calibri"/>
        </w:rPr>
        <w:tab/>
      </w:r>
      <w:r w:rsidRPr="0034661D">
        <w:rPr>
          <w:rStyle w:val="Brak"/>
          <w:rFonts w:ascii="Calibri" w:hAnsi="Calibri" w:cs="Calibri"/>
        </w:rPr>
        <w:tab/>
      </w:r>
      <w:r w:rsidRPr="0034661D">
        <w:rPr>
          <w:rStyle w:val="Brak"/>
          <w:rFonts w:ascii="Calibri" w:hAnsi="Calibri" w:cs="Calibri"/>
        </w:rPr>
        <w:tab/>
        <w:t xml:space="preserve">                                                      (podpis)</w:t>
      </w:r>
    </w:p>
    <w:p w14:paraId="62C48CF9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2961185B" w14:textId="77777777" w:rsidR="0052229D" w:rsidRPr="0038306E" w:rsidRDefault="0052229D" w:rsidP="0052229D">
      <w:pPr>
        <w:pStyle w:val="ListParagraph"/>
        <w:spacing w:after="0"/>
        <w:ind w:left="0"/>
        <w:jc w:val="both"/>
        <w:rPr>
          <w:rStyle w:val="Brak"/>
          <w:rFonts w:ascii="Calibri" w:eastAsia="Calibri" w:hAnsi="Calibri" w:cs="Calibri"/>
          <w:b/>
          <w:bCs/>
        </w:rPr>
      </w:pPr>
    </w:p>
    <w:p w14:paraId="0CF0241E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73A64A31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4D793BF3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3EFDC6BF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28BE75B0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2DB5B4C9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2EE54050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2BE106DE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72D14943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61F48EA4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7E111ACB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713DC931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6A5C48EC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716663C4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000E54D6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40D94852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6AB83C91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38F878CB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2F3ECFBA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17B3CD18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Style w:val="Brak"/>
          <w:rFonts w:ascii="Calibri" w:eastAsia="Calibri" w:hAnsi="Calibri" w:cs="Calibri"/>
          <w:b/>
          <w:bCs/>
        </w:rPr>
      </w:pPr>
    </w:p>
    <w:p w14:paraId="67CFBFDF" w14:textId="77777777" w:rsidR="0052229D" w:rsidRPr="0038306E" w:rsidRDefault="0052229D" w:rsidP="0052229D">
      <w:pPr>
        <w:pStyle w:val="ListParagraph"/>
        <w:spacing w:after="0"/>
        <w:ind w:left="426"/>
        <w:jc w:val="both"/>
        <w:rPr>
          <w:rFonts w:ascii="Calibri" w:eastAsia="Arial Unicode MS" w:hAnsi="Calibri" w:cs="Calibri"/>
          <w:color w:val="auto"/>
          <w:lang/>
        </w:rPr>
      </w:pPr>
    </w:p>
    <w:p w14:paraId="6F0C4A33" w14:textId="77777777" w:rsidR="0077628E" w:rsidRDefault="0077628E"/>
    <w:sectPr w:rsidR="0077628E">
      <w:headerReference w:type="default" r:id="rId5"/>
      <w:pgSz w:w="11900" w:h="16840"/>
      <w:pgMar w:top="764" w:right="926" w:bottom="76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2ECE5" w14:textId="7AD70062" w:rsidR="00000000" w:rsidRDefault="0052229D">
    <w:pPr>
      <w:pStyle w:val="Nagwekistopka"/>
    </w:pPr>
    <w:r>
      <w:rPr>
        <w:noProof/>
        <w:lang w:val="pl-PL" w:eastAsia="pl-PL"/>
      </w:rPr>
      <mc:AlternateContent>
        <mc:Choice Requires="wps">
          <w:drawing>
            <wp:anchor distT="152400" distB="152400" distL="152400" distR="152400" simplePos="0" relativeHeight="251659264" behindDoc="1" locked="0" layoutInCell="1" allowOverlap="1" wp14:anchorId="2800CA05" wp14:editId="6C790C3A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9525" t="9525" r="6350" b="3175"/>
              <wp:wrapNone/>
              <wp:docPr id="694259770" name="Prostokąt: zaokrąglone rogi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4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37960BA1" id="Prostokąt: zaokrąglone rogi 1" o:spid="_x0000_s1026" style="position:absolute;margin-left:0;margin-top:0;width:595pt;height:842pt;z-index:-251657216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" stroked="f" strokeweight="1pt">
              <v:stroke miterlimit="4" joinstyle="miter"/>
              <v:path arrowok="t"/>
              <w10:wrap anchorx="page" anchory="page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3700E"/>
    <w:multiLevelType w:val="hybridMultilevel"/>
    <w:tmpl w:val="75523BAC"/>
    <w:lvl w:ilvl="0" w:tplc="B6E4CDF2">
      <w:start w:val="1"/>
      <w:numFmt w:val="lowerLetter"/>
      <w:lvlText w:val="%1)"/>
      <w:lvlJc w:val="left"/>
      <w:pPr>
        <w:ind w:left="720" w:hanging="360"/>
      </w:pPr>
      <w:rPr>
        <w:rFonts w:ascii="Cambria" w:eastAsia="Times New Roman" w:hAnsi="Cambria"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3080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29D"/>
    <w:rsid w:val="0052229D"/>
    <w:rsid w:val="0077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C7C7E"/>
  <w15:chartTrackingRefBased/>
  <w15:docId w15:val="{F33ACC3A-ADF1-4111-90B6-E2E5827B7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29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object">
    <w:name w:val="object"/>
    <w:basedOn w:val="Domylnaczcionkaakapitu"/>
    <w:rsid w:val="0052229D"/>
  </w:style>
  <w:style w:type="paragraph" w:customStyle="1" w:styleId="Nagwekistopka">
    <w:name w:val="Nagłówek i stopka"/>
    <w:rsid w:val="0052229D"/>
    <w:pP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kern w:val="0"/>
      <w:sz w:val="24"/>
      <w:szCs w:val="24"/>
      <w:lang w:eastAsia="pl-PL"/>
      <w14:ligatures w14:val="none"/>
    </w:rPr>
  </w:style>
  <w:style w:type="paragraph" w:customStyle="1" w:styleId="Normalny1">
    <w:name w:val="Normalny1"/>
    <w:rsid w:val="0052229D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lang w:eastAsia="pl-PL"/>
      <w14:ligatures w14:val="none"/>
    </w:rPr>
  </w:style>
  <w:style w:type="character" w:customStyle="1" w:styleId="Brak">
    <w:name w:val="Brak"/>
    <w:rsid w:val="0052229D"/>
  </w:style>
  <w:style w:type="paragraph" w:customStyle="1" w:styleId="ListParagraph">
    <w:name w:val="List Paragraph"/>
    <w:rsid w:val="0052229D"/>
    <w:pPr>
      <w:suppressAutoHyphens/>
      <w:spacing w:line="240" w:lineRule="auto"/>
      <w:ind w:left="720"/>
    </w:pPr>
    <w:rPr>
      <w:rFonts w:ascii="Times New Roman" w:eastAsia="Times New Roman" w:hAnsi="Times New Roman" w:cs="Times New Roman"/>
      <w:color w:val="000000"/>
      <w:kern w:val="0"/>
      <w:sz w:val="24"/>
      <w:szCs w:val="24"/>
      <w:u w:color="00000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52229D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ascii="Calibri" w:eastAsia="Arial Unicode MS" w:hAnsi="Calibri" w:cs="Arial Unicode MS"/>
      <w:color w:val="000000"/>
      <w:kern w:val="0"/>
      <w:u w:color="000000"/>
      <w:bdr w:val="nil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8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774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Piwowar-Antosiewicz</dc:creator>
  <cp:keywords/>
  <dc:description/>
  <cp:lastModifiedBy>Joanna Piwowar-Antosiewicz</cp:lastModifiedBy>
  <cp:revision>2</cp:revision>
  <dcterms:created xsi:type="dcterms:W3CDTF">2023-11-15T13:48:00Z</dcterms:created>
  <dcterms:modified xsi:type="dcterms:W3CDTF">2023-11-15T13:49:00Z</dcterms:modified>
</cp:coreProperties>
</file>